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9633" w14:textId="3DF0F370" w:rsidR="00F476D1" w:rsidRPr="000E7550" w:rsidRDefault="000E7550" w:rsidP="000E7550">
      <w:pPr>
        <w:pStyle w:val="Titolo1"/>
        <w:spacing w:before="0"/>
        <w:rPr>
          <w:rFonts w:ascii="Roboto" w:hAnsi="Roboto"/>
          <w:b/>
          <w:bCs/>
          <w:color w:val="auto"/>
          <w:sz w:val="24"/>
          <w:szCs w:val="24"/>
        </w:rPr>
      </w:pPr>
      <w:r w:rsidRPr="000E7550">
        <w:rPr>
          <w:rFonts w:ascii="Roboto" w:hAnsi="Roboto"/>
          <w:b/>
          <w:bCs/>
          <w:color w:val="auto"/>
          <w:sz w:val="24"/>
          <w:szCs w:val="24"/>
        </w:rPr>
        <w:t xml:space="preserve">SCHEDA DI SINTESI DEL PROGETTO DI HOUSING SOCIALE </w:t>
      </w:r>
    </w:p>
    <w:p w14:paraId="2048D09C" w14:textId="77777777" w:rsidR="00F476D1" w:rsidRPr="0060770A" w:rsidRDefault="00F476D1" w:rsidP="000E7550">
      <w:pPr>
        <w:spacing w:before="0"/>
        <w:rPr>
          <w:rFonts w:ascii="Roboto" w:hAnsi="Roboto"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F476D1" w:rsidRPr="0060770A" w14:paraId="20F48889" w14:textId="77777777" w:rsidTr="000E7550">
        <w:tc>
          <w:tcPr>
            <w:tcW w:w="9628" w:type="dxa"/>
            <w:gridSpan w:val="2"/>
            <w:vAlign w:val="center"/>
          </w:tcPr>
          <w:p w14:paraId="2477BF59" w14:textId="24B783D9" w:rsidR="00F476D1" w:rsidRPr="000E7550" w:rsidRDefault="00F476D1" w:rsidP="000E7550">
            <w:pPr>
              <w:spacing w:before="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E7550">
              <w:rPr>
                <w:rFonts w:ascii="Roboto" w:hAnsi="Roboto"/>
                <w:b/>
                <w:bCs/>
                <w:sz w:val="22"/>
                <w:szCs w:val="22"/>
              </w:rPr>
              <w:t>PROGETTO DI HOUSING SOCIALE</w:t>
            </w:r>
            <w:r w:rsidR="0060770A" w:rsidRPr="000E7550">
              <w:rPr>
                <w:rFonts w:ascii="Roboto" w:hAnsi="Roboto"/>
                <w:b/>
                <w:bCs/>
                <w:sz w:val="22"/>
                <w:szCs w:val="22"/>
              </w:rPr>
              <w:t xml:space="preserve"> ID PINQUA</w:t>
            </w:r>
            <w:r w:rsidR="000E7550" w:rsidRPr="000E7550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="00E05217" w:rsidRPr="00312D04">
              <w:rPr>
                <w:rFonts w:ascii="Roboto" w:hAnsi="Roboto" w:cs="Arial"/>
                <w:b/>
                <w:bCs/>
                <w:sz w:val="22"/>
                <w:szCs w:val="22"/>
                <w:shd w:val="clear" w:color="auto" w:fill="D0CECE"/>
              </w:rPr>
              <w:t>______</w:t>
            </w:r>
          </w:p>
        </w:tc>
      </w:tr>
      <w:tr w:rsidR="00F476D1" w:rsidRPr="0060770A" w14:paraId="16DDFEAB" w14:textId="77777777" w:rsidTr="000E7550">
        <w:tc>
          <w:tcPr>
            <w:tcW w:w="3823" w:type="dxa"/>
            <w:vAlign w:val="center"/>
          </w:tcPr>
          <w:p w14:paraId="6026A305" w14:textId="32BE299F" w:rsidR="00F476D1" w:rsidRPr="0060770A" w:rsidRDefault="000E7550" w:rsidP="000E7550">
            <w:pPr>
              <w:spacing w:before="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Roboto" w:hAnsi="Roboto"/>
                <w:sz w:val="22"/>
                <w:szCs w:val="22"/>
              </w:rPr>
              <w:t>Denominazione</w:t>
            </w:r>
          </w:p>
        </w:tc>
        <w:tc>
          <w:tcPr>
            <w:tcW w:w="5805" w:type="dxa"/>
            <w:vAlign w:val="center"/>
          </w:tcPr>
          <w:p w14:paraId="4548D9F2" w14:textId="444F809E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il nome dell’intervento)</w:t>
            </w:r>
          </w:p>
        </w:tc>
      </w:tr>
      <w:tr w:rsidR="00F476D1" w:rsidRPr="0060770A" w14:paraId="5BA2919C" w14:textId="77777777" w:rsidTr="000E7550">
        <w:tc>
          <w:tcPr>
            <w:tcW w:w="3823" w:type="dxa"/>
            <w:vAlign w:val="center"/>
          </w:tcPr>
          <w:p w14:paraId="5D7FB339" w14:textId="070930CD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Tipologi</w:t>
            </w:r>
            <w:r w:rsidR="0071261A" w:rsidRPr="0060770A">
              <w:rPr>
                <w:rFonts w:ascii="Roboto" w:hAnsi="Roboto"/>
                <w:b/>
                <w:sz w:val="22"/>
                <w:szCs w:val="22"/>
              </w:rPr>
              <w:t>e di contratti di locazione</w:t>
            </w:r>
          </w:p>
        </w:tc>
        <w:tc>
          <w:tcPr>
            <w:tcW w:w="5805" w:type="dxa"/>
            <w:vAlign w:val="center"/>
          </w:tcPr>
          <w:p w14:paraId="070B6807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  <w:highlight w:val="magenta"/>
              </w:rPr>
            </w:pPr>
            <w:r w:rsidRPr="0060770A">
              <w:rPr>
                <w:rFonts w:ascii="Roboto" w:hAnsi="Roboto"/>
                <w:sz w:val="22"/>
                <w:szCs w:val="22"/>
              </w:rPr>
              <w:t>Residenza in locazione permanente</w:t>
            </w:r>
          </w:p>
        </w:tc>
      </w:tr>
      <w:tr w:rsidR="00F476D1" w:rsidRPr="0060770A" w14:paraId="18E4E5A8" w14:textId="77777777" w:rsidTr="000E7550">
        <w:tc>
          <w:tcPr>
            <w:tcW w:w="3823" w:type="dxa"/>
            <w:vAlign w:val="center"/>
          </w:tcPr>
          <w:p w14:paraId="06B8E8F0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Numero unità abitative</w:t>
            </w:r>
          </w:p>
        </w:tc>
        <w:tc>
          <w:tcPr>
            <w:tcW w:w="5805" w:type="dxa"/>
            <w:vAlign w:val="center"/>
          </w:tcPr>
          <w:p w14:paraId="7ECCFBCD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numero)</w:t>
            </w:r>
          </w:p>
        </w:tc>
      </w:tr>
      <w:tr w:rsidR="00527212" w:rsidRPr="0060770A" w14:paraId="4FD1CF20" w14:textId="77777777" w:rsidTr="000E7550">
        <w:tc>
          <w:tcPr>
            <w:tcW w:w="3823" w:type="dxa"/>
            <w:vAlign w:val="center"/>
          </w:tcPr>
          <w:p w14:paraId="307146B6" w14:textId="4D5C1FBA" w:rsidR="00527212" w:rsidRPr="0060770A" w:rsidRDefault="00527212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 xml:space="preserve">Canone massimo </w:t>
            </w:r>
            <w:r w:rsidRPr="0060770A">
              <w:rPr>
                <w:rFonts w:ascii="Roboto" w:hAnsi="Roboto"/>
                <w:b/>
                <w:sz w:val="22"/>
                <w:szCs w:val="22"/>
              </w:rPr>
              <w:t>applicato al</w:t>
            </w:r>
            <w:r w:rsidRPr="0060770A">
              <w:rPr>
                <w:rFonts w:ascii="Roboto" w:hAnsi="Roboto"/>
                <w:b/>
                <w:sz w:val="22"/>
                <w:szCs w:val="22"/>
              </w:rPr>
              <w:t>l’utenza</w:t>
            </w:r>
          </w:p>
        </w:tc>
        <w:tc>
          <w:tcPr>
            <w:tcW w:w="5805" w:type="dxa"/>
            <w:vAlign w:val="center"/>
          </w:tcPr>
          <w:p w14:paraId="04B2862B" w14:textId="77777777" w:rsidR="00527212" w:rsidRPr="0060770A" w:rsidRDefault="00527212" w:rsidP="000E7550">
            <w:pPr>
              <w:spacing w:before="0"/>
              <w:rPr>
                <w:rFonts w:ascii="Roboto" w:hAnsi="Roboto"/>
                <w:i/>
                <w:sz w:val="22"/>
                <w:szCs w:val="22"/>
              </w:rPr>
            </w:pPr>
          </w:p>
        </w:tc>
      </w:tr>
      <w:tr w:rsidR="00F476D1" w:rsidRPr="0060770A" w14:paraId="5D95570C" w14:textId="77777777" w:rsidTr="000E7550">
        <w:tc>
          <w:tcPr>
            <w:tcW w:w="3823" w:type="dxa"/>
            <w:vAlign w:val="center"/>
          </w:tcPr>
          <w:p w14:paraId="204B0D03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Superficie Complessiva</w:t>
            </w:r>
          </w:p>
        </w:tc>
        <w:tc>
          <w:tcPr>
            <w:tcW w:w="5805" w:type="dxa"/>
            <w:vAlign w:val="center"/>
          </w:tcPr>
          <w:p w14:paraId="7A3F01A8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</w:rPr>
            </w:pPr>
            <w:r w:rsidRPr="0060770A">
              <w:rPr>
                <w:rFonts w:ascii="Roboto" w:hAnsi="Roboto"/>
                <w:sz w:val="22"/>
                <w:szCs w:val="22"/>
              </w:rPr>
              <w:t xml:space="preserve">___________ mq alloggi </w:t>
            </w:r>
          </w:p>
          <w:p w14:paraId="5E2F7481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</w:rPr>
            </w:pPr>
            <w:r w:rsidRPr="0060770A">
              <w:rPr>
                <w:rFonts w:ascii="Roboto" w:hAnsi="Roboto"/>
                <w:sz w:val="22"/>
                <w:szCs w:val="22"/>
              </w:rPr>
              <w:t xml:space="preserve">___________ mq altre superfici </w:t>
            </w:r>
            <w:r w:rsidRPr="0060770A">
              <w:rPr>
                <w:rFonts w:ascii="Roboto" w:hAnsi="Roboto"/>
                <w:i/>
                <w:sz w:val="22"/>
                <w:szCs w:val="22"/>
              </w:rPr>
              <w:t>(specificare)</w:t>
            </w:r>
          </w:p>
        </w:tc>
      </w:tr>
      <w:tr w:rsidR="00F476D1" w:rsidRPr="0060770A" w14:paraId="2C5AA4E1" w14:textId="77777777" w:rsidTr="000E7550">
        <w:tc>
          <w:tcPr>
            <w:tcW w:w="3823" w:type="dxa"/>
            <w:vAlign w:val="center"/>
          </w:tcPr>
          <w:p w14:paraId="45394D90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Elementi qualitativi di minima in termini di sostenibilità ambientale, miglioramento sismico e risparmio energetico</w:t>
            </w:r>
          </w:p>
        </w:tc>
        <w:tc>
          <w:tcPr>
            <w:tcW w:w="5805" w:type="dxa"/>
            <w:vAlign w:val="center"/>
          </w:tcPr>
          <w:p w14:paraId="42615DDC" w14:textId="41C576E6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  <w:highlight w:val="magenta"/>
              </w:rPr>
            </w:pPr>
          </w:p>
        </w:tc>
      </w:tr>
    </w:tbl>
    <w:p w14:paraId="2C740B0E" w14:textId="77777777" w:rsidR="00F476D1" w:rsidRPr="0060770A" w:rsidRDefault="00F476D1" w:rsidP="000E7550">
      <w:pPr>
        <w:spacing w:before="0"/>
        <w:rPr>
          <w:rFonts w:ascii="Roboto" w:hAnsi="Roboto"/>
          <w:sz w:val="22"/>
          <w:szCs w:val="22"/>
          <w:highlight w:val="magenta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6301"/>
      </w:tblGrid>
      <w:tr w:rsidR="00F476D1" w:rsidRPr="0060770A" w14:paraId="6CD1E4C8" w14:textId="77777777" w:rsidTr="000E7550">
        <w:tc>
          <w:tcPr>
            <w:tcW w:w="9628" w:type="dxa"/>
            <w:gridSpan w:val="2"/>
            <w:vAlign w:val="center"/>
          </w:tcPr>
          <w:p w14:paraId="7AD8DE37" w14:textId="4F6F1C70" w:rsidR="00F476D1" w:rsidRPr="000E7550" w:rsidRDefault="00F476D1" w:rsidP="000E7550">
            <w:pPr>
              <w:spacing w:before="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E7550">
              <w:rPr>
                <w:rFonts w:ascii="Roboto" w:hAnsi="Roboto"/>
                <w:b/>
                <w:bCs/>
                <w:sz w:val="22"/>
                <w:szCs w:val="22"/>
              </w:rPr>
              <w:t>SERVIZI</w:t>
            </w:r>
          </w:p>
        </w:tc>
      </w:tr>
      <w:tr w:rsidR="00F476D1" w:rsidRPr="0060770A" w14:paraId="3FF433E7" w14:textId="77777777" w:rsidTr="000E7550">
        <w:tc>
          <w:tcPr>
            <w:tcW w:w="3327" w:type="dxa"/>
          </w:tcPr>
          <w:p w14:paraId="4B42AFC9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Contenuti essenziali del servizio offerto</w:t>
            </w:r>
          </w:p>
        </w:tc>
        <w:tc>
          <w:tcPr>
            <w:tcW w:w="6301" w:type="dxa"/>
          </w:tcPr>
          <w:p w14:paraId="585E97D9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  <w:highlight w:val="magenta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la tipologia dando rilievo agli eventuali elementi di innovazione)</w:t>
            </w:r>
          </w:p>
        </w:tc>
      </w:tr>
      <w:tr w:rsidR="00F476D1" w:rsidRPr="0060770A" w14:paraId="7DD09C58" w14:textId="77777777" w:rsidTr="000E7550">
        <w:tc>
          <w:tcPr>
            <w:tcW w:w="3327" w:type="dxa"/>
            <w:vAlign w:val="center"/>
          </w:tcPr>
          <w:p w14:paraId="1677F71E" w14:textId="7F0A52B3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Numero utenti</w:t>
            </w:r>
            <w:r w:rsidR="00C70DDB" w:rsidRPr="0060770A">
              <w:rPr>
                <w:rFonts w:ascii="Roboto" w:hAnsi="Roboto"/>
                <w:b/>
                <w:sz w:val="22"/>
                <w:szCs w:val="22"/>
              </w:rPr>
              <w:t xml:space="preserve"> diretti beneficiari</w:t>
            </w:r>
          </w:p>
        </w:tc>
        <w:tc>
          <w:tcPr>
            <w:tcW w:w="6301" w:type="dxa"/>
            <w:vAlign w:val="center"/>
          </w:tcPr>
          <w:p w14:paraId="134FF758" w14:textId="77777777" w:rsidR="00F476D1" w:rsidRPr="0060770A" w:rsidRDefault="00F476D1" w:rsidP="000E7550">
            <w:pPr>
              <w:spacing w:before="0"/>
              <w:rPr>
                <w:rFonts w:ascii="Roboto" w:hAnsi="Roboto"/>
                <w:i/>
                <w:sz w:val="22"/>
                <w:szCs w:val="22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eventualmente anche un range massimo e minimo, se può variare)</w:t>
            </w:r>
          </w:p>
        </w:tc>
      </w:tr>
      <w:tr w:rsidR="00F476D1" w:rsidRPr="0060770A" w14:paraId="5AAC5DE4" w14:textId="77777777" w:rsidTr="000E7550">
        <w:tc>
          <w:tcPr>
            <w:tcW w:w="3327" w:type="dxa"/>
            <w:vAlign w:val="center"/>
          </w:tcPr>
          <w:p w14:paraId="470AD0B5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Requisiti minimi dell’utenza</w:t>
            </w:r>
          </w:p>
        </w:tc>
        <w:tc>
          <w:tcPr>
            <w:tcW w:w="6301" w:type="dxa"/>
            <w:vAlign w:val="center"/>
          </w:tcPr>
          <w:p w14:paraId="04F58999" w14:textId="77777777" w:rsidR="00F476D1" w:rsidRPr="0060770A" w:rsidRDefault="00F476D1" w:rsidP="000E7550">
            <w:pPr>
              <w:spacing w:before="0"/>
              <w:rPr>
                <w:rFonts w:ascii="Roboto" w:hAnsi="Roboto"/>
                <w:i/>
                <w:sz w:val="22"/>
                <w:szCs w:val="22"/>
                <w:highlight w:val="magenta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(categorie di soggetti a cui si rivolge il progetto)</w:t>
            </w:r>
          </w:p>
        </w:tc>
      </w:tr>
      <w:tr w:rsidR="00F476D1" w:rsidRPr="0060770A" w14:paraId="2B8A5EE0" w14:textId="77777777" w:rsidTr="000E7550">
        <w:tc>
          <w:tcPr>
            <w:tcW w:w="3327" w:type="dxa"/>
            <w:vAlign w:val="center"/>
          </w:tcPr>
          <w:p w14:paraId="6307F6B9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Durata del servizio</w:t>
            </w:r>
          </w:p>
        </w:tc>
        <w:tc>
          <w:tcPr>
            <w:tcW w:w="6301" w:type="dxa"/>
            <w:vAlign w:val="center"/>
          </w:tcPr>
          <w:p w14:paraId="4390F817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  <w:highlight w:val="magenta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la durata del servizio per utenza)</w:t>
            </w:r>
          </w:p>
        </w:tc>
      </w:tr>
      <w:tr w:rsidR="00F476D1" w:rsidRPr="0060770A" w14:paraId="51340254" w14:textId="77777777" w:rsidTr="000E7550">
        <w:tc>
          <w:tcPr>
            <w:tcW w:w="3327" w:type="dxa"/>
            <w:vAlign w:val="center"/>
          </w:tcPr>
          <w:p w14:paraId="76668D04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Risultati attesi</w:t>
            </w:r>
          </w:p>
        </w:tc>
        <w:tc>
          <w:tcPr>
            <w:tcW w:w="6301" w:type="dxa"/>
            <w:vAlign w:val="center"/>
          </w:tcPr>
          <w:p w14:paraId="573CC3E5" w14:textId="77777777" w:rsidR="00F476D1" w:rsidRPr="0060770A" w:rsidRDefault="00F476D1" w:rsidP="000E7550">
            <w:pPr>
              <w:spacing w:before="0"/>
              <w:rPr>
                <w:rFonts w:ascii="Roboto" w:hAnsi="Roboto"/>
                <w:i/>
                <w:sz w:val="22"/>
                <w:szCs w:val="22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(facendo riferimento alla risoluzione delle problematiche individuate)</w:t>
            </w:r>
          </w:p>
        </w:tc>
      </w:tr>
    </w:tbl>
    <w:p w14:paraId="534A3E0F" w14:textId="77777777" w:rsidR="00F476D1" w:rsidRPr="0060770A" w:rsidRDefault="00F476D1" w:rsidP="000E7550">
      <w:pPr>
        <w:spacing w:before="0"/>
        <w:rPr>
          <w:rFonts w:ascii="Roboto" w:hAnsi="Roboto"/>
          <w:sz w:val="22"/>
          <w:szCs w:val="22"/>
          <w:highlight w:val="magenta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6303"/>
      </w:tblGrid>
      <w:tr w:rsidR="00F476D1" w:rsidRPr="0060770A" w14:paraId="2790C692" w14:textId="77777777" w:rsidTr="000E7550">
        <w:tc>
          <w:tcPr>
            <w:tcW w:w="9778" w:type="dxa"/>
            <w:gridSpan w:val="2"/>
            <w:vAlign w:val="center"/>
          </w:tcPr>
          <w:p w14:paraId="623BB4B7" w14:textId="16A0C369" w:rsidR="00F476D1" w:rsidRPr="000E7550" w:rsidRDefault="00F476D1" w:rsidP="000E7550">
            <w:pPr>
              <w:spacing w:before="0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0E7550">
              <w:rPr>
                <w:rFonts w:ascii="Roboto" w:hAnsi="Roboto"/>
                <w:b/>
                <w:bCs/>
                <w:sz w:val="22"/>
                <w:szCs w:val="22"/>
              </w:rPr>
              <w:t xml:space="preserve">GESTIONE </w:t>
            </w:r>
          </w:p>
        </w:tc>
      </w:tr>
      <w:tr w:rsidR="00F476D1" w:rsidRPr="0060770A" w14:paraId="08194380" w14:textId="77777777" w:rsidTr="000E7550">
        <w:tc>
          <w:tcPr>
            <w:tcW w:w="3369" w:type="dxa"/>
            <w:vAlign w:val="center"/>
          </w:tcPr>
          <w:p w14:paraId="781E8CB4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Soggetto gestore</w:t>
            </w:r>
          </w:p>
        </w:tc>
        <w:tc>
          <w:tcPr>
            <w:tcW w:w="6409" w:type="dxa"/>
            <w:vAlign w:val="center"/>
          </w:tcPr>
          <w:p w14:paraId="4708C209" w14:textId="2E4864F5" w:rsidR="00F476D1" w:rsidRPr="0060770A" w:rsidRDefault="00E05217" w:rsidP="000E7550">
            <w:pPr>
              <w:tabs>
                <w:tab w:val="left" w:pos="3486"/>
              </w:tabs>
              <w:spacing w:before="0"/>
              <w:rPr>
                <w:rFonts w:ascii="Roboto" w:hAnsi="Roboto" w:cs="Times New Roman"/>
                <w:sz w:val="22"/>
                <w:szCs w:val="22"/>
              </w:rPr>
            </w:pPr>
            <w:sdt>
              <w:sdtPr>
                <w:rPr>
                  <w:rFonts w:ascii="Roboto" w:hAnsi="Roboto" w:cs="Times New Roman"/>
                  <w:sz w:val="22"/>
                  <w:szCs w:val="22"/>
                </w:rPr>
                <w:id w:val="66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70A" w:rsidRPr="0060770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76D1" w:rsidRPr="0060770A">
              <w:rPr>
                <w:rFonts w:ascii="Roboto" w:hAnsi="Roboto" w:cs="Times New Roman"/>
                <w:sz w:val="22"/>
                <w:szCs w:val="22"/>
              </w:rPr>
              <w:t xml:space="preserve">  </w:t>
            </w:r>
            <w:r w:rsidR="00F476D1" w:rsidRPr="0060770A">
              <w:rPr>
                <w:rFonts w:ascii="Roboto" w:hAnsi="Roboto"/>
                <w:sz w:val="22"/>
                <w:szCs w:val="22"/>
              </w:rPr>
              <w:t>Ente Pubblico ____________</w:t>
            </w:r>
          </w:p>
          <w:p w14:paraId="3608BBCC" w14:textId="77777777" w:rsidR="00F476D1" w:rsidRPr="0060770A" w:rsidRDefault="00E05217" w:rsidP="000E7550">
            <w:pPr>
              <w:tabs>
                <w:tab w:val="left" w:pos="3486"/>
              </w:tabs>
              <w:spacing w:before="0"/>
              <w:rPr>
                <w:rFonts w:ascii="Roboto" w:hAnsi="Roboto" w:cs="Times New Roman"/>
                <w:sz w:val="22"/>
                <w:szCs w:val="22"/>
              </w:rPr>
            </w:pPr>
            <w:sdt>
              <w:sdtPr>
                <w:rPr>
                  <w:rFonts w:ascii="Roboto" w:hAnsi="Roboto" w:cs="Times New Roman"/>
                  <w:sz w:val="22"/>
                  <w:szCs w:val="22"/>
                </w:rPr>
                <w:id w:val="-177578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6D1" w:rsidRPr="0060770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476D1" w:rsidRPr="0060770A">
              <w:rPr>
                <w:rFonts w:ascii="Roboto" w:hAnsi="Roboto" w:cs="Times New Roman"/>
                <w:sz w:val="22"/>
                <w:szCs w:val="22"/>
              </w:rPr>
              <w:t xml:space="preserve">  </w:t>
            </w:r>
            <w:r w:rsidR="00F476D1" w:rsidRPr="0060770A">
              <w:rPr>
                <w:rFonts w:ascii="Roboto" w:hAnsi="Roboto"/>
                <w:sz w:val="22"/>
                <w:szCs w:val="22"/>
              </w:rPr>
              <w:t>Altro ______________________</w:t>
            </w:r>
          </w:p>
        </w:tc>
      </w:tr>
      <w:tr w:rsidR="00F476D1" w:rsidRPr="0060770A" w14:paraId="1FB4CAE2" w14:textId="77777777" w:rsidTr="000E7550">
        <w:tc>
          <w:tcPr>
            <w:tcW w:w="3369" w:type="dxa"/>
            <w:vAlign w:val="center"/>
          </w:tcPr>
          <w:p w14:paraId="4C3F366E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Procedura di selezione del gestore</w:t>
            </w:r>
          </w:p>
        </w:tc>
        <w:tc>
          <w:tcPr>
            <w:tcW w:w="6409" w:type="dxa"/>
            <w:vAlign w:val="center"/>
          </w:tcPr>
          <w:p w14:paraId="3017E4E4" w14:textId="77777777" w:rsidR="00F476D1" w:rsidRPr="0060770A" w:rsidRDefault="00F476D1" w:rsidP="000E7550">
            <w:pPr>
              <w:spacing w:before="0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i/>
                <w:sz w:val="22"/>
                <w:szCs w:val="22"/>
              </w:rPr>
              <w:t>(indicare il tipo di procedura)</w:t>
            </w:r>
          </w:p>
        </w:tc>
      </w:tr>
      <w:tr w:rsidR="00F476D1" w:rsidRPr="0060770A" w14:paraId="781269B4" w14:textId="77777777" w:rsidTr="000E7550">
        <w:tc>
          <w:tcPr>
            <w:tcW w:w="3369" w:type="dxa"/>
            <w:vAlign w:val="center"/>
          </w:tcPr>
          <w:p w14:paraId="75D80196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Canone a carico del gestore</w:t>
            </w:r>
          </w:p>
        </w:tc>
        <w:tc>
          <w:tcPr>
            <w:tcW w:w="6409" w:type="dxa"/>
            <w:vAlign w:val="center"/>
          </w:tcPr>
          <w:p w14:paraId="7AC1CE40" w14:textId="77777777" w:rsidR="00F476D1" w:rsidRPr="0060770A" w:rsidRDefault="00F476D1" w:rsidP="000E7550">
            <w:pPr>
              <w:spacing w:before="0"/>
              <w:rPr>
                <w:rFonts w:ascii="Roboto" w:hAnsi="Roboto"/>
                <w:sz w:val="22"/>
                <w:szCs w:val="22"/>
                <w:highlight w:val="magenta"/>
              </w:rPr>
            </w:pPr>
            <w:r w:rsidRPr="0060770A">
              <w:rPr>
                <w:rFonts w:ascii="Roboto" w:hAnsi="Roboto"/>
                <w:sz w:val="22"/>
                <w:szCs w:val="22"/>
              </w:rPr>
              <w:t>________________ euro come stabilito con atto____________</w:t>
            </w:r>
          </w:p>
        </w:tc>
      </w:tr>
      <w:tr w:rsidR="00F476D1" w:rsidRPr="0060770A" w14:paraId="04099E91" w14:textId="77777777" w:rsidTr="000E7550">
        <w:tc>
          <w:tcPr>
            <w:tcW w:w="3369" w:type="dxa"/>
            <w:vAlign w:val="center"/>
          </w:tcPr>
          <w:p w14:paraId="756E135A" w14:textId="040CECC3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 xml:space="preserve">Durata massima della convenzione </w:t>
            </w:r>
            <w:r w:rsidR="0060770A" w:rsidRPr="0060770A">
              <w:rPr>
                <w:rFonts w:ascii="Roboto" w:hAnsi="Roboto"/>
                <w:b/>
                <w:sz w:val="22"/>
                <w:szCs w:val="22"/>
              </w:rPr>
              <w:t>di gestione</w:t>
            </w:r>
          </w:p>
        </w:tc>
        <w:tc>
          <w:tcPr>
            <w:tcW w:w="6409" w:type="dxa"/>
            <w:vAlign w:val="center"/>
          </w:tcPr>
          <w:p w14:paraId="1AE9525E" w14:textId="394DA5C4" w:rsidR="00F476D1" w:rsidRPr="0060770A" w:rsidRDefault="00F476D1" w:rsidP="000E7550">
            <w:pPr>
              <w:pStyle w:val="NormaleWeb"/>
              <w:spacing w:before="0"/>
              <w:rPr>
                <w:rFonts w:ascii="Roboto" w:hAnsi="Roboto"/>
                <w:sz w:val="22"/>
                <w:szCs w:val="22"/>
              </w:rPr>
            </w:pPr>
          </w:p>
        </w:tc>
      </w:tr>
      <w:tr w:rsidR="00F476D1" w:rsidRPr="0060770A" w14:paraId="7417DB54" w14:textId="77777777" w:rsidTr="000E7550">
        <w:tc>
          <w:tcPr>
            <w:tcW w:w="3369" w:type="dxa"/>
            <w:vAlign w:val="center"/>
          </w:tcPr>
          <w:p w14:paraId="0014DFEB" w14:textId="77777777" w:rsidR="00F476D1" w:rsidRPr="0060770A" w:rsidRDefault="00F476D1" w:rsidP="000E7550">
            <w:pPr>
              <w:spacing w:before="0"/>
              <w:jc w:val="left"/>
              <w:rPr>
                <w:rFonts w:ascii="Roboto" w:hAnsi="Roboto"/>
                <w:b/>
                <w:sz w:val="22"/>
                <w:szCs w:val="22"/>
              </w:rPr>
            </w:pPr>
            <w:r w:rsidRPr="0060770A">
              <w:rPr>
                <w:rFonts w:ascii="Roboto" w:hAnsi="Roboto"/>
                <w:b/>
                <w:sz w:val="22"/>
                <w:szCs w:val="22"/>
              </w:rPr>
              <w:t>Modalità di aggiudicazione ed elementi per la selezione del gestore</w:t>
            </w:r>
          </w:p>
        </w:tc>
        <w:tc>
          <w:tcPr>
            <w:tcW w:w="6409" w:type="dxa"/>
            <w:vAlign w:val="center"/>
          </w:tcPr>
          <w:p w14:paraId="3BDEF989" w14:textId="77777777" w:rsidR="00F476D1" w:rsidRPr="0060770A" w:rsidRDefault="00F476D1" w:rsidP="000E7550">
            <w:pPr>
              <w:pStyle w:val="NormaleWeb"/>
              <w:spacing w:before="0"/>
              <w:rPr>
                <w:rFonts w:ascii="Roboto" w:hAnsi="Roboto"/>
                <w:sz w:val="22"/>
                <w:szCs w:val="22"/>
              </w:rPr>
            </w:pPr>
            <w:r w:rsidRPr="0060770A">
              <w:rPr>
                <w:rFonts w:ascii="Roboto" w:hAnsi="Roboto" w:cs="Segoe UI"/>
                <w:i/>
                <w:kern w:val="2"/>
                <w:sz w:val="22"/>
                <w:szCs w:val="22"/>
              </w:rPr>
              <w:t>(Specificare le modalità e gli elementi base per la valutazione delle proposte)</w:t>
            </w:r>
          </w:p>
        </w:tc>
      </w:tr>
    </w:tbl>
    <w:p w14:paraId="524615D5" w14:textId="77777777" w:rsidR="00F476D1" w:rsidRPr="0060770A" w:rsidRDefault="00F476D1" w:rsidP="000E7550">
      <w:pPr>
        <w:widowControl/>
        <w:suppressAutoHyphens w:val="0"/>
        <w:overflowPunct/>
        <w:autoSpaceDE/>
        <w:autoSpaceDN/>
        <w:adjustRightInd/>
        <w:spacing w:before="0" w:after="160"/>
        <w:jc w:val="left"/>
        <w:rPr>
          <w:rFonts w:ascii="Roboto" w:hAnsi="Roboto"/>
          <w:sz w:val="22"/>
          <w:szCs w:val="22"/>
          <w:highlight w:val="magenta"/>
        </w:rPr>
      </w:pPr>
    </w:p>
    <w:p w14:paraId="22BC3165" w14:textId="77777777" w:rsidR="005A22ED" w:rsidRPr="0060770A" w:rsidRDefault="005A22ED" w:rsidP="000E7550">
      <w:pPr>
        <w:spacing w:before="0"/>
        <w:rPr>
          <w:rFonts w:ascii="Roboto" w:hAnsi="Roboto"/>
          <w:sz w:val="22"/>
          <w:szCs w:val="22"/>
        </w:rPr>
      </w:pPr>
    </w:p>
    <w:sectPr w:rsidR="005A22ED" w:rsidRPr="0060770A" w:rsidSect="00332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5FEE" w14:textId="77777777" w:rsidR="00917D42" w:rsidRDefault="00C143F5">
      <w:pPr>
        <w:spacing w:before="0" w:after="0"/>
      </w:pPr>
      <w:r>
        <w:separator/>
      </w:r>
    </w:p>
  </w:endnote>
  <w:endnote w:type="continuationSeparator" w:id="0">
    <w:p w14:paraId="2D98ED5C" w14:textId="77777777" w:rsidR="00917D42" w:rsidRDefault="00C143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C78D" w14:textId="77777777" w:rsidR="00E05217" w:rsidRDefault="00E052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085944"/>
      <w:docPartObj>
        <w:docPartGallery w:val="Page Numbers (Bottom of Page)"/>
        <w:docPartUnique/>
      </w:docPartObj>
    </w:sdtPr>
    <w:sdtEndPr/>
    <w:sdtContent>
      <w:p w14:paraId="65A540F5" w14:textId="77777777" w:rsidR="00E05217" w:rsidRDefault="00CC756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9D99D" w14:textId="77777777" w:rsidR="00E05217" w:rsidRDefault="00E052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2538" w14:textId="77777777" w:rsidR="00E05217" w:rsidRDefault="00E052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2A14" w14:textId="77777777" w:rsidR="00917D42" w:rsidRDefault="00C143F5">
      <w:pPr>
        <w:spacing w:before="0" w:after="0"/>
      </w:pPr>
      <w:r>
        <w:separator/>
      </w:r>
    </w:p>
  </w:footnote>
  <w:footnote w:type="continuationSeparator" w:id="0">
    <w:p w14:paraId="07C2D23A" w14:textId="77777777" w:rsidR="00917D42" w:rsidRDefault="00C143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97AD" w14:textId="77777777" w:rsidR="00E05217" w:rsidRDefault="00E052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3585" w14:textId="77777777" w:rsidR="00E05217" w:rsidRPr="0099344E" w:rsidRDefault="00E05217" w:rsidP="00993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63AD" w14:textId="77777777" w:rsidR="00E05217" w:rsidRDefault="00E0521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D1"/>
    <w:rsid w:val="000E7550"/>
    <w:rsid w:val="003A3498"/>
    <w:rsid w:val="00527212"/>
    <w:rsid w:val="005A22ED"/>
    <w:rsid w:val="0060770A"/>
    <w:rsid w:val="0071261A"/>
    <w:rsid w:val="00917D42"/>
    <w:rsid w:val="00C143F5"/>
    <w:rsid w:val="00C70DDB"/>
    <w:rsid w:val="00CC7566"/>
    <w:rsid w:val="00E05217"/>
    <w:rsid w:val="00F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629C"/>
  <w15:chartTrackingRefBased/>
  <w15:docId w15:val="{D756BE5C-226F-48D3-8D85-47CF0C64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6D1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6D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F4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476D1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6D1"/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76D1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6D1"/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476D1"/>
    <w:pPr>
      <w:widowControl/>
      <w:suppressAutoHyphens w:val="0"/>
      <w:overflowPunct/>
      <w:autoSpaceDE/>
      <w:autoSpaceDN/>
      <w:adjustRightInd/>
      <w:spacing w:before="150" w:after="225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37AAB3922F164C980927759FA3AAFA" ma:contentTypeVersion="12" ma:contentTypeDescription="Creare un nuovo documento." ma:contentTypeScope="" ma:versionID="8f83181ef444568e92b47c93662dc11d">
  <xsd:schema xmlns:xsd="http://www.w3.org/2001/XMLSchema" xmlns:xs="http://www.w3.org/2001/XMLSchema" xmlns:p="http://schemas.microsoft.com/office/2006/metadata/properties" xmlns:ns2="84b3982e-c3c1-466c-b125-42c7300c7c77" xmlns:ns3="d12652da-40aa-498e-9f7e-dff26fb4db7c" targetNamespace="http://schemas.microsoft.com/office/2006/metadata/properties" ma:root="true" ma:fieldsID="07d218d0214882179c0b0b89b67d236c" ns2:_="" ns3:_="">
    <xsd:import namespace="84b3982e-c3c1-466c-b125-42c7300c7c77"/>
    <xsd:import namespace="d12652da-40aa-498e-9f7e-dff26fb4d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982e-c3c1-466c-b125-42c7300c7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52da-40aa-498e-9f7e-dff26fb4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65bc137-43b0-4281-8a53-c801e86d6c2a}" ma:internalName="TaxCatchAll" ma:showField="CatchAllData" ma:web="d12652da-40aa-498e-9f7e-dff26fb4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3982e-c3c1-466c-b125-42c7300c7c77">
      <Terms xmlns="http://schemas.microsoft.com/office/infopath/2007/PartnerControls"/>
    </lcf76f155ced4ddcb4097134ff3c332f>
    <TaxCatchAll xmlns="d12652da-40aa-498e-9f7e-dff26fb4db7c" xsi:nil="true"/>
    <SharedWithUsers xmlns="d12652da-40aa-498e-9f7e-dff26fb4db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BC2C9F7-50E8-4E0B-AB2B-13F049C543FB}"/>
</file>

<file path=customXml/itemProps2.xml><?xml version="1.0" encoding="utf-8"?>
<ds:datastoreItem xmlns:ds="http://schemas.openxmlformats.org/officeDocument/2006/customXml" ds:itemID="{8EA325DC-C85D-4BF4-9A64-523594397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5AD54-85C7-4FD4-A7EF-E6D8A422BB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Magri Irene</cp:lastModifiedBy>
  <cp:revision>9</cp:revision>
  <cp:lastPrinted>2019-08-21T08:51:00Z</cp:lastPrinted>
  <dcterms:created xsi:type="dcterms:W3CDTF">2023-02-20T12:02:00Z</dcterms:created>
  <dcterms:modified xsi:type="dcterms:W3CDTF">2024-02-23T12:38:00Z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0x010100D837AAB3922F164C980927759FA3AAFA</vt:lpwstr>
  </property>
  <property fmtid="{D5CDD505-2E9C-101B-9397-08002B2CF9AE}" pid="3" name="Order">
    <vt:r8>289500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